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57315" w14:textId="77777777" w:rsid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St Peter’s Catholic Primary School </w:t>
      </w:r>
    </w:p>
    <w:p w14:paraId="3E11A5BD" w14:textId="06C1603B" w:rsidR="00E220E9" w:rsidRDefault="00006D0B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Writing Purpose and Audience 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1818"/>
        <w:tblW w:w="15407" w:type="dxa"/>
        <w:tblLook w:val="04A0" w:firstRow="1" w:lastRow="0" w:firstColumn="1" w:lastColumn="0" w:noHBand="0" w:noVBand="1"/>
      </w:tblPr>
      <w:tblGrid>
        <w:gridCol w:w="1118"/>
        <w:gridCol w:w="3572"/>
        <w:gridCol w:w="3572"/>
        <w:gridCol w:w="3572"/>
        <w:gridCol w:w="3573"/>
      </w:tblGrid>
      <w:tr w:rsidR="00006D0B" w14:paraId="1521DF4A" w14:textId="77777777" w:rsidTr="00006D0B">
        <w:trPr>
          <w:trHeight w:val="284"/>
        </w:trPr>
        <w:tc>
          <w:tcPr>
            <w:tcW w:w="1118" w:type="dxa"/>
          </w:tcPr>
          <w:p w14:paraId="2580E56F" w14:textId="77777777" w:rsidR="00006D0B" w:rsidRPr="003C5423" w:rsidRDefault="00006D0B" w:rsidP="00006D0B">
            <w:pPr>
              <w:rPr>
                <w:rFonts w:ascii="Twinkl Cursive Looped" w:hAnsi="Twinkl Cursive Looped"/>
                <w:sz w:val="14"/>
              </w:rPr>
            </w:pPr>
          </w:p>
        </w:tc>
        <w:tc>
          <w:tcPr>
            <w:tcW w:w="3572" w:type="dxa"/>
          </w:tcPr>
          <w:p w14:paraId="5CEE88AC" w14:textId="77777777" w:rsidR="00006D0B" w:rsidRPr="003C5423" w:rsidRDefault="00006D0B" w:rsidP="00006D0B">
            <w:pPr>
              <w:rPr>
                <w:rFonts w:ascii="Twinkl Cursive Looped" w:hAnsi="Twinkl Cursive Looped"/>
                <w:sz w:val="14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52096" behindDoc="0" locked="0" layoutInCell="1" allowOverlap="1" wp14:anchorId="1184E55C" wp14:editId="325FB265">
                  <wp:simplePos x="0" y="0"/>
                  <wp:positionH relativeFrom="column">
                    <wp:posOffset>512717</wp:posOffset>
                  </wp:positionH>
                  <wp:positionV relativeFrom="paragraph">
                    <wp:posOffset>48260</wp:posOffset>
                  </wp:positionV>
                  <wp:extent cx="870585" cy="764540"/>
                  <wp:effectExtent l="0" t="0" r="571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76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2" w:type="dxa"/>
          </w:tcPr>
          <w:p w14:paraId="45FE14E9" w14:textId="77777777" w:rsidR="00006D0B" w:rsidRPr="003C5423" w:rsidRDefault="00006D0B" w:rsidP="00006D0B">
            <w:pPr>
              <w:rPr>
                <w:rFonts w:ascii="Twinkl Cursive Looped" w:hAnsi="Twinkl Cursive Looped"/>
                <w:sz w:val="14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C4B9A78" wp14:editId="1B71B5E7">
                  <wp:simplePos x="0" y="0"/>
                  <wp:positionH relativeFrom="column">
                    <wp:posOffset>478790</wp:posOffset>
                  </wp:positionH>
                  <wp:positionV relativeFrom="paragraph">
                    <wp:posOffset>48260</wp:posOffset>
                  </wp:positionV>
                  <wp:extent cx="968375" cy="821690"/>
                  <wp:effectExtent l="0" t="0" r="3175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82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2" w:type="dxa"/>
          </w:tcPr>
          <w:p w14:paraId="3F751419" w14:textId="77777777" w:rsidR="00006D0B" w:rsidRPr="003C5423" w:rsidRDefault="00006D0B" w:rsidP="00006D0B">
            <w:pPr>
              <w:rPr>
                <w:rFonts w:ascii="Twinkl Cursive Looped" w:hAnsi="Twinkl Cursive Looped"/>
                <w:sz w:val="14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745C1D41" wp14:editId="0CDB4B9D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37465</wp:posOffset>
                  </wp:positionV>
                  <wp:extent cx="728980" cy="796290"/>
                  <wp:effectExtent l="0" t="0" r="0" b="381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3" w:type="dxa"/>
          </w:tcPr>
          <w:p w14:paraId="0990DAAD" w14:textId="77777777" w:rsidR="00006D0B" w:rsidRPr="003C5423" w:rsidRDefault="00006D0B" w:rsidP="00006D0B">
            <w:pPr>
              <w:rPr>
                <w:rFonts w:ascii="Twinkl Cursive Looped" w:hAnsi="Twinkl Cursive Looped"/>
                <w:sz w:val="14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3F08965" wp14:editId="4DD3CCD8">
                  <wp:simplePos x="0" y="0"/>
                  <wp:positionH relativeFrom="column">
                    <wp:posOffset>606698</wp:posOffset>
                  </wp:positionH>
                  <wp:positionV relativeFrom="paragraph">
                    <wp:posOffset>26579</wp:posOffset>
                  </wp:positionV>
                  <wp:extent cx="728980" cy="865505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86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6D0B" w14:paraId="3702371D" w14:textId="77777777" w:rsidTr="00006D0B">
        <w:trPr>
          <w:cantSplit/>
          <w:trHeight w:val="1128"/>
        </w:trPr>
        <w:tc>
          <w:tcPr>
            <w:tcW w:w="1118" w:type="dxa"/>
            <w:textDirection w:val="btLr"/>
            <w:vAlign w:val="center"/>
          </w:tcPr>
          <w:p w14:paraId="4F7FD573" w14:textId="77777777" w:rsidR="00006D0B" w:rsidRPr="003C5423" w:rsidRDefault="00006D0B" w:rsidP="00006D0B">
            <w:pPr>
              <w:ind w:left="113" w:right="113"/>
              <w:jc w:val="center"/>
              <w:rPr>
                <w:rFonts w:ascii="Twinkl Cursive Looped" w:hAnsi="Twinkl Cursive Looped" w:cs="Arial"/>
                <w:b/>
                <w:sz w:val="14"/>
              </w:rPr>
            </w:pPr>
            <w:r w:rsidRPr="003C5423">
              <w:rPr>
                <w:rFonts w:ascii="Twinkl Cursive Looped" w:hAnsi="Twinkl Cursive Looped" w:cs="Arial"/>
                <w:b/>
                <w:sz w:val="14"/>
              </w:rPr>
              <w:t>EYFS</w:t>
            </w:r>
          </w:p>
        </w:tc>
        <w:tc>
          <w:tcPr>
            <w:tcW w:w="3572" w:type="dxa"/>
          </w:tcPr>
          <w:p w14:paraId="762C8620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Narrative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i/>
                <w:sz w:val="14"/>
              </w:rPr>
              <w:t>fairy-tale, traditional tale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Description (character, setting)</w:t>
            </w:r>
          </w:p>
          <w:p w14:paraId="2522624D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Poetry</w:t>
            </w:r>
          </w:p>
        </w:tc>
        <w:tc>
          <w:tcPr>
            <w:tcW w:w="3572" w:type="dxa"/>
          </w:tcPr>
          <w:p w14:paraId="3321F45F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Instruction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14:paraId="38A8B688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  <w:tc>
          <w:tcPr>
            <w:tcW w:w="3573" w:type="dxa"/>
            <w:shd w:val="clear" w:color="auto" w:fill="D9D9D9" w:themeFill="background1" w:themeFillShade="D9"/>
          </w:tcPr>
          <w:p w14:paraId="3B6F46F7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</w:tr>
      <w:tr w:rsidR="00006D0B" w14:paraId="187CDD2E" w14:textId="77777777" w:rsidTr="00006D0B">
        <w:trPr>
          <w:cantSplit/>
          <w:trHeight w:val="858"/>
        </w:trPr>
        <w:tc>
          <w:tcPr>
            <w:tcW w:w="1118" w:type="dxa"/>
            <w:textDirection w:val="btLr"/>
            <w:vAlign w:val="center"/>
          </w:tcPr>
          <w:p w14:paraId="6B093504" w14:textId="77777777" w:rsidR="00006D0B" w:rsidRPr="003C5423" w:rsidRDefault="00006D0B" w:rsidP="00006D0B">
            <w:pPr>
              <w:ind w:left="113" w:right="113"/>
              <w:jc w:val="center"/>
              <w:rPr>
                <w:rFonts w:ascii="Twinkl Cursive Looped" w:hAnsi="Twinkl Cursive Looped" w:cs="Arial"/>
                <w:b/>
                <w:sz w:val="14"/>
              </w:rPr>
            </w:pPr>
            <w:r w:rsidRPr="003C5423">
              <w:rPr>
                <w:rFonts w:ascii="Twinkl Cursive Looped" w:hAnsi="Twinkl Cursive Looped" w:cs="Arial"/>
                <w:b/>
                <w:sz w:val="14"/>
              </w:rPr>
              <w:t>Year 1</w:t>
            </w:r>
          </w:p>
        </w:tc>
        <w:tc>
          <w:tcPr>
            <w:tcW w:w="3572" w:type="dxa"/>
          </w:tcPr>
          <w:p w14:paraId="5B43C05B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Narrative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i/>
                <w:sz w:val="14"/>
              </w:rPr>
              <w:t xml:space="preserve">fairy-tale, traditional tale, fantasy, dilemma, fable, cultural 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Description (character, setting)</w:t>
            </w:r>
          </w:p>
          <w:p w14:paraId="51373E19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Poetry</w:t>
            </w:r>
          </w:p>
        </w:tc>
        <w:tc>
          <w:tcPr>
            <w:tcW w:w="3572" w:type="dxa"/>
          </w:tcPr>
          <w:p w14:paraId="4F561328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Recount (event/diary)</w:t>
            </w:r>
          </w:p>
          <w:p w14:paraId="3429C9B6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Instruction</w:t>
            </w:r>
          </w:p>
          <w:p w14:paraId="422C1F56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Non-chronological report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14:paraId="31BB0660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  <w:tc>
          <w:tcPr>
            <w:tcW w:w="3573" w:type="dxa"/>
            <w:shd w:val="clear" w:color="auto" w:fill="D9D9D9" w:themeFill="background1" w:themeFillShade="D9"/>
          </w:tcPr>
          <w:p w14:paraId="6EF06C6F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</w:tr>
      <w:tr w:rsidR="00006D0B" w14:paraId="7281FF63" w14:textId="77777777" w:rsidTr="00006D0B">
        <w:trPr>
          <w:cantSplit/>
          <w:trHeight w:val="969"/>
        </w:trPr>
        <w:tc>
          <w:tcPr>
            <w:tcW w:w="1118" w:type="dxa"/>
            <w:textDirection w:val="btLr"/>
            <w:vAlign w:val="center"/>
          </w:tcPr>
          <w:p w14:paraId="093DF51F" w14:textId="77777777" w:rsidR="00006D0B" w:rsidRPr="003C5423" w:rsidRDefault="00006D0B" w:rsidP="00006D0B">
            <w:pPr>
              <w:ind w:left="113" w:right="113"/>
              <w:jc w:val="center"/>
              <w:rPr>
                <w:rFonts w:ascii="Twinkl Cursive Looped" w:hAnsi="Twinkl Cursive Looped" w:cs="Arial"/>
                <w:b/>
                <w:sz w:val="14"/>
              </w:rPr>
            </w:pPr>
            <w:r w:rsidRPr="003C5423">
              <w:rPr>
                <w:rFonts w:ascii="Twinkl Cursive Looped" w:hAnsi="Twinkl Cursive Looped" w:cs="Arial"/>
                <w:b/>
                <w:sz w:val="14"/>
              </w:rPr>
              <w:t>Year 2</w:t>
            </w:r>
          </w:p>
        </w:tc>
        <w:tc>
          <w:tcPr>
            <w:tcW w:w="3572" w:type="dxa"/>
          </w:tcPr>
          <w:p w14:paraId="28F15DB6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Narrative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i/>
                <w:sz w:val="14"/>
              </w:rPr>
              <w:t xml:space="preserve">fairy-tale, traditional tale, fantasy, dilemma, fable, cultural 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Description (character, setting)</w:t>
            </w:r>
          </w:p>
          <w:p w14:paraId="4EA4D27A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Poetry</w:t>
            </w:r>
          </w:p>
        </w:tc>
        <w:tc>
          <w:tcPr>
            <w:tcW w:w="3572" w:type="dxa"/>
          </w:tcPr>
          <w:p w14:paraId="242B777A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Recount (event)</w:t>
            </w:r>
          </w:p>
          <w:p w14:paraId="32933F0A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Instruction</w:t>
            </w:r>
          </w:p>
          <w:p w14:paraId="55E6338E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Letter</w:t>
            </w:r>
          </w:p>
          <w:p w14:paraId="7B54AF04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Non-chronological report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14:paraId="7ACB23E3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  <w:tc>
          <w:tcPr>
            <w:tcW w:w="3573" w:type="dxa"/>
            <w:shd w:val="clear" w:color="auto" w:fill="D9D9D9" w:themeFill="background1" w:themeFillShade="D9"/>
          </w:tcPr>
          <w:p w14:paraId="5E2CA9FC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</w:tr>
      <w:tr w:rsidR="00006D0B" w14:paraId="396C9459" w14:textId="77777777" w:rsidTr="00006D0B">
        <w:trPr>
          <w:cantSplit/>
          <w:trHeight w:val="1128"/>
        </w:trPr>
        <w:tc>
          <w:tcPr>
            <w:tcW w:w="1118" w:type="dxa"/>
            <w:textDirection w:val="btLr"/>
            <w:vAlign w:val="center"/>
          </w:tcPr>
          <w:p w14:paraId="002F66D0" w14:textId="77777777" w:rsidR="00006D0B" w:rsidRPr="003C5423" w:rsidRDefault="00006D0B" w:rsidP="00006D0B">
            <w:pPr>
              <w:ind w:left="113" w:right="113"/>
              <w:jc w:val="center"/>
              <w:rPr>
                <w:rFonts w:ascii="Twinkl Cursive Looped" w:hAnsi="Twinkl Cursive Looped" w:cs="Arial"/>
                <w:b/>
                <w:sz w:val="14"/>
              </w:rPr>
            </w:pPr>
            <w:r w:rsidRPr="003C5423">
              <w:rPr>
                <w:rFonts w:ascii="Twinkl Cursive Looped" w:hAnsi="Twinkl Cursive Looped" w:cs="Arial"/>
                <w:b/>
                <w:sz w:val="14"/>
              </w:rPr>
              <w:t xml:space="preserve">Year 3 </w:t>
            </w:r>
          </w:p>
        </w:tc>
        <w:tc>
          <w:tcPr>
            <w:tcW w:w="3572" w:type="dxa"/>
          </w:tcPr>
          <w:p w14:paraId="3587F821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Narrative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i/>
                <w:iCs/>
                <w:sz w:val="14"/>
                <w:szCs w:val="18"/>
              </w:rPr>
              <w:t>fairy-tale, traditional tale, fantasy, dilemma, fable, adventure, historical fiction,  myths/legends, cultural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Description (character, setting)</w:t>
            </w:r>
          </w:p>
          <w:p w14:paraId="3C46D72B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Poetry</w:t>
            </w:r>
          </w:p>
        </w:tc>
        <w:tc>
          <w:tcPr>
            <w:tcW w:w="3572" w:type="dxa"/>
          </w:tcPr>
          <w:p w14:paraId="04B951EF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Explanation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Recount (diary, event)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Instruction</w:t>
            </w:r>
          </w:p>
        </w:tc>
        <w:tc>
          <w:tcPr>
            <w:tcW w:w="3572" w:type="dxa"/>
          </w:tcPr>
          <w:p w14:paraId="5488F1F9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Persuasive Advert/Poster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</w:p>
        </w:tc>
        <w:tc>
          <w:tcPr>
            <w:tcW w:w="3573" w:type="dxa"/>
            <w:shd w:val="clear" w:color="auto" w:fill="D9D9D9" w:themeFill="background1" w:themeFillShade="D9"/>
          </w:tcPr>
          <w:p w14:paraId="24B7C77C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</w:tr>
      <w:tr w:rsidR="00006D0B" w14:paraId="2FFC6A80" w14:textId="77777777" w:rsidTr="00006D0B">
        <w:trPr>
          <w:cantSplit/>
          <w:trHeight w:val="1128"/>
        </w:trPr>
        <w:tc>
          <w:tcPr>
            <w:tcW w:w="1118" w:type="dxa"/>
            <w:textDirection w:val="btLr"/>
            <w:vAlign w:val="center"/>
          </w:tcPr>
          <w:p w14:paraId="1583EBEF" w14:textId="77777777" w:rsidR="00006D0B" w:rsidRPr="003C5423" w:rsidRDefault="00006D0B" w:rsidP="00006D0B">
            <w:pPr>
              <w:ind w:left="113" w:right="113"/>
              <w:jc w:val="center"/>
              <w:rPr>
                <w:rFonts w:ascii="Twinkl Cursive Looped" w:hAnsi="Twinkl Cursive Looped" w:cs="Arial"/>
                <w:b/>
                <w:sz w:val="14"/>
              </w:rPr>
            </w:pPr>
            <w:r w:rsidRPr="003C5423">
              <w:rPr>
                <w:rFonts w:ascii="Twinkl Cursive Looped" w:hAnsi="Twinkl Cursive Looped" w:cs="Arial"/>
                <w:b/>
                <w:sz w:val="14"/>
              </w:rPr>
              <w:t>Year 4</w:t>
            </w:r>
          </w:p>
        </w:tc>
        <w:tc>
          <w:tcPr>
            <w:tcW w:w="3572" w:type="dxa"/>
          </w:tcPr>
          <w:p w14:paraId="00FEDBE3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Narrative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AB095D">
              <w:rPr>
                <w:rFonts w:ascii="Twinkl Cursive Looped" w:hAnsi="Twinkl Cursive Looped" w:cs="Arial"/>
                <w:i/>
                <w:iCs/>
                <w:sz w:val="12"/>
                <w:szCs w:val="18"/>
              </w:rPr>
              <w:t>fairy-tale, traditional tale, fantasy, dilemma, fable, adventure, historical fiction, playscript, myths/legends, cultural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Description (character, setting)</w:t>
            </w:r>
          </w:p>
          <w:p w14:paraId="4C463F73" w14:textId="77777777" w:rsidR="00006D0B" w:rsidRPr="003C5423" w:rsidRDefault="00006D0B" w:rsidP="00006D0B">
            <w:pPr>
              <w:rPr>
                <w:rFonts w:ascii="Twinkl Cursive Looped" w:hAnsi="Twinkl Cursive Looped" w:cs="Arial"/>
                <w:color w:val="FFD966" w:themeColor="accent4" w:themeTint="99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Poetry</w:t>
            </w:r>
          </w:p>
        </w:tc>
        <w:tc>
          <w:tcPr>
            <w:tcW w:w="3572" w:type="dxa"/>
          </w:tcPr>
          <w:p w14:paraId="3DFCEA28" w14:textId="77777777" w:rsidR="00006D0B" w:rsidRPr="003C5423" w:rsidRDefault="00006D0B" w:rsidP="00006D0B">
            <w:pPr>
              <w:rPr>
                <w:rFonts w:ascii="Twinkl Cursive Looped" w:hAnsi="Twinkl Cursive Looped" w:cs="Arial"/>
                <w:color w:val="FFC000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Explanation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Biography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Recount (diary, event)</w:t>
            </w:r>
          </w:p>
        </w:tc>
        <w:tc>
          <w:tcPr>
            <w:tcW w:w="3572" w:type="dxa"/>
          </w:tcPr>
          <w:p w14:paraId="2AAFDB7F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Persuasive Letter</w:t>
            </w:r>
          </w:p>
          <w:p w14:paraId="37845E3F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Persuasive Advert/Poster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</w:p>
        </w:tc>
        <w:tc>
          <w:tcPr>
            <w:tcW w:w="3573" w:type="dxa"/>
            <w:shd w:val="clear" w:color="auto" w:fill="D9D9D9" w:themeFill="background1" w:themeFillShade="D9"/>
          </w:tcPr>
          <w:p w14:paraId="6C2058D2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</w:p>
        </w:tc>
      </w:tr>
      <w:tr w:rsidR="00006D0B" w14:paraId="1C26EF13" w14:textId="77777777" w:rsidTr="00006D0B">
        <w:trPr>
          <w:cantSplit/>
          <w:trHeight w:val="1128"/>
        </w:trPr>
        <w:tc>
          <w:tcPr>
            <w:tcW w:w="1118" w:type="dxa"/>
            <w:textDirection w:val="btLr"/>
            <w:vAlign w:val="center"/>
          </w:tcPr>
          <w:p w14:paraId="018E6DDF" w14:textId="77777777" w:rsidR="00006D0B" w:rsidRPr="003C5423" w:rsidRDefault="00006D0B" w:rsidP="00006D0B">
            <w:pPr>
              <w:ind w:left="113" w:right="113"/>
              <w:jc w:val="center"/>
              <w:rPr>
                <w:rFonts w:ascii="Twinkl Cursive Looped" w:hAnsi="Twinkl Cursive Looped" w:cs="Arial"/>
                <w:b/>
                <w:sz w:val="14"/>
              </w:rPr>
            </w:pPr>
            <w:r w:rsidRPr="003C5423">
              <w:rPr>
                <w:rFonts w:ascii="Twinkl Cursive Looped" w:hAnsi="Twinkl Cursive Looped" w:cs="Arial"/>
                <w:b/>
                <w:sz w:val="14"/>
              </w:rPr>
              <w:t>Year 5</w:t>
            </w:r>
          </w:p>
        </w:tc>
        <w:tc>
          <w:tcPr>
            <w:tcW w:w="3572" w:type="dxa"/>
          </w:tcPr>
          <w:p w14:paraId="5019AE6C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Narrative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AB095D">
              <w:rPr>
                <w:rFonts w:ascii="Twinkl Cursive Looped" w:hAnsi="Twinkl Cursive Looped" w:cs="Arial"/>
                <w:i/>
                <w:iCs/>
                <w:sz w:val="12"/>
                <w:szCs w:val="18"/>
              </w:rPr>
              <w:t>fairy-tale, traditional tale, fantasy, mystery, science fiction, dilemma, fable, adventure, historical fiction, playsript, myths/legends, cultural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Description (character, setting)</w:t>
            </w:r>
          </w:p>
          <w:p w14:paraId="044537BC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Poetry</w:t>
            </w:r>
          </w:p>
        </w:tc>
        <w:tc>
          <w:tcPr>
            <w:tcW w:w="3572" w:type="dxa"/>
          </w:tcPr>
          <w:p w14:paraId="6E77E5B6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Explanation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Biography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Recount (diary, event)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Newspaper</w:t>
            </w:r>
          </w:p>
        </w:tc>
        <w:tc>
          <w:tcPr>
            <w:tcW w:w="3572" w:type="dxa"/>
          </w:tcPr>
          <w:p w14:paraId="08B45CB9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Persuasive Letter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Persuasive Speech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</w:r>
          </w:p>
        </w:tc>
        <w:tc>
          <w:tcPr>
            <w:tcW w:w="3573" w:type="dxa"/>
          </w:tcPr>
          <w:p w14:paraId="0A55E460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Balanced Argument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 xml:space="preserve">Review  </w:t>
            </w:r>
          </w:p>
        </w:tc>
      </w:tr>
      <w:tr w:rsidR="00006D0B" w14:paraId="24880718" w14:textId="77777777" w:rsidTr="00006D0B">
        <w:trPr>
          <w:cantSplit/>
          <w:trHeight w:val="1128"/>
        </w:trPr>
        <w:tc>
          <w:tcPr>
            <w:tcW w:w="1118" w:type="dxa"/>
            <w:textDirection w:val="btLr"/>
            <w:vAlign w:val="center"/>
          </w:tcPr>
          <w:p w14:paraId="1CAE6839" w14:textId="77777777" w:rsidR="00006D0B" w:rsidRPr="003C5423" w:rsidRDefault="00006D0B" w:rsidP="00006D0B">
            <w:pPr>
              <w:ind w:left="113" w:right="113"/>
              <w:jc w:val="center"/>
              <w:rPr>
                <w:rFonts w:ascii="Twinkl Cursive Looped" w:hAnsi="Twinkl Cursive Looped" w:cs="Arial"/>
                <w:b/>
                <w:sz w:val="14"/>
              </w:rPr>
            </w:pPr>
            <w:r w:rsidRPr="003C5423">
              <w:rPr>
                <w:rFonts w:ascii="Twinkl Cursive Looped" w:hAnsi="Twinkl Cursive Looped" w:cs="Arial"/>
                <w:b/>
                <w:sz w:val="14"/>
              </w:rPr>
              <w:t>Year 6</w:t>
            </w:r>
          </w:p>
        </w:tc>
        <w:tc>
          <w:tcPr>
            <w:tcW w:w="3572" w:type="dxa"/>
          </w:tcPr>
          <w:p w14:paraId="69E10EA6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  <w:szCs w:val="20"/>
              </w:rPr>
            </w:pP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Narrative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AB095D">
              <w:rPr>
                <w:rFonts w:ascii="Twinkl Cursive Looped" w:hAnsi="Twinkl Cursive Looped" w:cs="Arial"/>
                <w:i/>
                <w:iCs/>
                <w:sz w:val="12"/>
                <w:szCs w:val="18"/>
              </w:rPr>
              <w:t>fairytale, traditional tale, fantasy, mystery, science fiction, dilemma, fable, adventure, historical fiction, playsript, myths/legends, cultural</w:t>
            </w:r>
            <w:r w:rsidRPr="003C5423">
              <w:rPr>
                <w:rFonts w:ascii="Twinkl Cursive Looped" w:hAnsi="Twinkl Cursive Looped"/>
                <w:sz w:val="14"/>
              </w:rPr>
              <w:br/>
            </w:r>
            <w:r w:rsidRPr="003C5423">
              <w:rPr>
                <w:rFonts w:ascii="Twinkl Cursive Looped" w:hAnsi="Twinkl Cursive Looped" w:cs="Arial"/>
                <w:sz w:val="14"/>
                <w:szCs w:val="20"/>
              </w:rPr>
              <w:t>Description (character, setting)</w:t>
            </w:r>
          </w:p>
          <w:p w14:paraId="79FBDC21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Poetry</w:t>
            </w:r>
          </w:p>
        </w:tc>
        <w:tc>
          <w:tcPr>
            <w:tcW w:w="3572" w:type="dxa"/>
          </w:tcPr>
          <w:p w14:paraId="4E38D86C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Explanation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Biography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Recount (diary, event)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Newspaper</w:t>
            </w:r>
          </w:p>
        </w:tc>
        <w:tc>
          <w:tcPr>
            <w:tcW w:w="3572" w:type="dxa"/>
          </w:tcPr>
          <w:p w14:paraId="75D37994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Persuasive Letter</w:t>
            </w:r>
          </w:p>
          <w:p w14:paraId="4CEC1482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Persuasive Speech</w:t>
            </w:r>
          </w:p>
          <w:p w14:paraId="17DB8EE1" w14:textId="77777777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 xml:space="preserve">Persuasive Campaign  </w:t>
            </w:r>
          </w:p>
        </w:tc>
        <w:tc>
          <w:tcPr>
            <w:tcW w:w="3573" w:type="dxa"/>
          </w:tcPr>
          <w:p w14:paraId="5D05046F" w14:textId="739B09FD" w:rsidR="00006D0B" w:rsidRPr="003C5423" w:rsidRDefault="00006D0B" w:rsidP="00006D0B">
            <w:pPr>
              <w:rPr>
                <w:rFonts w:ascii="Twinkl Cursive Looped" w:hAnsi="Twinkl Cursive Looped" w:cs="Arial"/>
                <w:sz w:val="14"/>
              </w:rPr>
            </w:pPr>
            <w:r w:rsidRPr="003C5423">
              <w:rPr>
                <w:rFonts w:ascii="Twinkl Cursive Looped" w:hAnsi="Twinkl Cursive Looped" w:cs="Arial"/>
                <w:sz w:val="14"/>
              </w:rPr>
              <w:t>Balanced Argument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 xml:space="preserve">Newspaper </w:t>
            </w:r>
            <w:r w:rsidRPr="003C5423">
              <w:rPr>
                <w:rFonts w:ascii="Twinkl Cursive Looped" w:hAnsi="Twinkl Cursive Looped" w:cs="Arial"/>
                <w:sz w:val="14"/>
              </w:rPr>
              <w:br/>
              <w:t>Review</w:t>
            </w:r>
          </w:p>
        </w:tc>
      </w:tr>
    </w:tbl>
    <w:p w14:paraId="4610146F" w14:textId="77777777" w:rsidR="00714086" w:rsidRP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</w:p>
    <w:sectPr w:rsidR="00714086" w:rsidRPr="00714086" w:rsidSect="00714086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6226E" w14:textId="77777777" w:rsidR="00714086" w:rsidRDefault="00714086" w:rsidP="00714086">
      <w:pPr>
        <w:spacing w:after="0" w:line="240" w:lineRule="auto"/>
      </w:pPr>
      <w:r>
        <w:separator/>
      </w:r>
    </w:p>
  </w:endnote>
  <w:endnote w:type="continuationSeparator" w:id="0">
    <w:p w14:paraId="0023AF33" w14:textId="77777777" w:rsidR="00714086" w:rsidRDefault="00714086" w:rsidP="0071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262C3" w14:textId="77777777" w:rsidR="00714086" w:rsidRDefault="00714086" w:rsidP="00714086">
      <w:pPr>
        <w:spacing w:after="0" w:line="240" w:lineRule="auto"/>
      </w:pPr>
      <w:r>
        <w:separator/>
      </w:r>
    </w:p>
  </w:footnote>
  <w:footnote w:type="continuationSeparator" w:id="0">
    <w:p w14:paraId="20A264F8" w14:textId="77777777" w:rsidR="00714086" w:rsidRDefault="00714086" w:rsidP="00714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3B072" w14:textId="77777777" w:rsidR="00714086" w:rsidRDefault="00714086">
    <w:pPr>
      <w:pStyle w:val="Header"/>
    </w:pPr>
    <w:r w:rsidRPr="00714086">
      <w:drawing>
        <wp:anchor distT="0" distB="0" distL="114300" distR="114300" simplePos="0" relativeHeight="251658240" behindDoc="0" locked="0" layoutInCell="1" allowOverlap="1" wp14:anchorId="3B17F4DB" wp14:editId="21195219">
          <wp:simplePos x="0" y="0"/>
          <wp:positionH relativeFrom="margin">
            <wp:posOffset>9402445</wp:posOffset>
          </wp:positionH>
          <wp:positionV relativeFrom="paragraph">
            <wp:posOffset>-329659</wp:posOffset>
          </wp:positionV>
          <wp:extent cx="614680" cy="614680"/>
          <wp:effectExtent l="0" t="0" r="0" b="0"/>
          <wp:wrapSquare wrapText="bothSides"/>
          <wp:docPr id="2" name="Picture 2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4086">
      <w:drawing>
        <wp:anchor distT="0" distB="0" distL="114300" distR="114300" simplePos="0" relativeHeight="251646976" behindDoc="0" locked="0" layoutInCell="1" allowOverlap="1" wp14:anchorId="636F4912" wp14:editId="3F531606">
          <wp:simplePos x="0" y="0"/>
          <wp:positionH relativeFrom="margin">
            <wp:posOffset>-193925</wp:posOffset>
          </wp:positionH>
          <wp:positionV relativeFrom="paragraph">
            <wp:posOffset>-329658</wp:posOffset>
          </wp:positionV>
          <wp:extent cx="614680" cy="614680"/>
          <wp:effectExtent l="0" t="0" r="0" b="0"/>
          <wp:wrapSquare wrapText="bothSides"/>
          <wp:docPr id="1" name="Picture 1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20808"/>
    <w:multiLevelType w:val="hybridMultilevel"/>
    <w:tmpl w:val="2E76B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AB6711"/>
    <w:multiLevelType w:val="hybridMultilevel"/>
    <w:tmpl w:val="95E4B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90233C"/>
    <w:multiLevelType w:val="hybridMultilevel"/>
    <w:tmpl w:val="098ED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300FD1"/>
    <w:multiLevelType w:val="hybridMultilevel"/>
    <w:tmpl w:val="60B0D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5005A3"/>
    <w:multiLevelType w:val="hybridMultilevel"/>
    <w:tmpl w:val="F2DA5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86"/>
    <w:rsid w:val="00006D0B"/>
    <w:rsid w:val="00714086"/>
    <w:rsid w:val="00E2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E7441"/>
  <w15:chartTrackingRefBased/>
  <w15:docId w15:val="{D3F6E5E3-D9CA-4926-A8B9-4EB533E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086"/>
  </w:style>
  <w:style w:type="paragraph" w:styleId="Footer">
    <w:name w:val="footer"/>
    <w:basedOn w:val="Normal"/>
    <w:link w:val="Foot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086"/>
  </w:style>
  <w:style w:type="paragraph" w:styleId="ListParagraph">
    <w:name w:val="List Paragraph"/>
    <w:basedOn w:val="Normal"/>
    <w:uiPriority w:val="34"/>
    <w:qFormat/>
    <w:rsid w:val="00714086"/>
    <w:pPr>
      <w:ind w:left="720"/>
      <w:contextualSpacing/>
    </w:pPr>
  </w:style>
  <w:style w:type="table" w:styleId="TableGrid">
    <w:name w:val="Table Grid"/>
    <w:basedOn w:val="TableNormal"/>
    <w:uiPriority w:val="39"/>
    <w:rsid w:val="00714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 xsi:nil="true"/>
  </documentManagement>
</p:properties>
</file>

<file path=customXml/itemProps1.xml><?xml version="1.0" encoding="utf-8"?>
<ds:datastoreItem xmlns:ds="http://schemas.openxmlformats.org/officeDocument/2006/customXml" ds:itemID="{3FFB5E72-2C07-4A6D-B6D8-0E32EE7B9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cee33-f65d-4da6-ba08-cef648be05f1"/>
    <ds:schemaRef ds:uri="9bd91841-305f-4d06-991a-b78869549b76"/>
    <ds:schemaRef ds:uri="2dab320c-9d81-44eb-9d48-23525a18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5BEB3-448E-440E-9C13-0C220CDC47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23E4A-5C0A-4863-BB47-1F3CA464E494}">
  <ds:schemaRefs>
    <ds:schemaRef ds:uri="http://purl.org/dc/terms/"/>
    <ds:schemaRef ds:uri="a9bcee33-f65d-4da6-ba08-cef648be05f1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2dab320c-9d81-44eb-9d48-23525a18dda5"/>
    <ds:schemaRef ds:uri="9bd91841-305f-4d06-991a-b78869549b7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Ashleigh Luff (stpeterc)</dc:creator>
  <cp:keywords/>
  <dc:description/>
  <cp:lastModifiedBy>Miss Ashleigh Luff (stpeterc)</cp:lastModifiedBy>
  <cp:revision>2</cp:revision>
  <dcterms:created xsi:type="dcterms:W3CDTF">2025-04-01T12:39:00Z</dcterms:created>
  <dcterms:modified xsi:type="dcterms:W3CDTF">2025-04-01T12:39:00Z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  <property fmtid="{D5CDD505-2E9C-101B-9397-08002B2CF9AE}" pid="3" name="MediaServiceImageTags">
    <vt:lpwstr/>
  </property>
</Properties>
</file>